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D8C29" w14:textId="632E9AD1" w:rsidR="005F788C" w:rsidRPr="00247596" w:rsidRDefault="003E5498" w:rsidP="005F788C">
      <w:pPr>
        <w:pStyle w:val="tc2"/>
        <w:shd w:val="clear" w:color="auto" w:fill="FFFFFF"/>
        <w:rPr>
          <w:rFonts w:ascii="Century" w:hAnsi="Century"/>
          <w:b/>
          <w:sz w:val="28"/>
          <w:szCs w:val="28"/>
          <w:lang w:val="uk-UA"/>
        </w:rPr>
      </w:pPr>
      <w:r w:rsidRPr="00247596">
        <w:rPr>
          <w:rFonts w:ascii="Century" w:hAnsi="Century"/>
          <w:b/>
          <w:noProof/>
          <w:sz w:val="28"/>
          <w:szCs w:val="28"/>
          <w:lang w:val="uk-UA"/>
        </w:rPr>
        <w:drawing>
          <wp:inline distT="0" distB="0" distL="0" distR="0" wp14:anchorId="7830B77C" wp14:editId="25590557">
            <wp:extent cx="436245" cy="61658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6FEC5" w14:textId="77777777" w:rsidR="005F788C" w:rsidRPr="003E5498" w:rsidRDefault="005F788C" w:rsidP="005F788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E5498">
        <w:rPr>
          <w:rFonts w:ascii="Century" w:hAnsi="Century"/>
          <w:bCs/>
          <w:sz w:val="28"/>
          <w:szCs w:val="28"/>
          <w:lang w:val="uk-UA"/>
        </w:rPr>
        <w:t>УКРАЇНА</w:t>
      </w:r>
    </w:p>
    <w:p w14:paraId="4258D1C3" w14:textId="77777777" w:rsidR="005F788C" w:rsidRPr="00247596" w:rsidRDefault="005F788C" w:rsidP="005F788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247596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64740BF7" w14:textId="77777777" w:rsidR="005F788C" w:rsidRPr="003E5498" w:rsidRDefault="005F788C" w:rsidP="005F788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E5498">
        <w:rPr>
          <w:rFonts w:ascii="Century" w:hAnsi="Century"/>
          <w:bCs/>
          <w:sz w:val="28"/>
          <w:szCs w:val="28"/>
          <w:lang w:val="uk-UA"/>
        </w:rPr>
        <w:t>ЛЬВІВСЬКОЇ ОБЛАСТІ</w:t>
      </w:r>
    </w:p>
    <w:p w14:paraId="52FBF2AC" w14:textId="5FD6ED9B" w:rsidR="005F788C" w:rsidRPr="00247596" w:rsidRDefault="003D68F5" w:rsidP="005F788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30</w:t>
      </w:r>
      <w:r w:rsidR="00247596" w:rsidRPr="0024759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788C" w:rsidRPr="003E5498">
        <w:rPr>
          <w:rFonts w:ascii="Century" w:hAnsi="Century"/>
          <w:bCs/>
          <w:sz w:val="28"/>
          <w:szCs w:val="28"/>
          <w:lang w:val="uk-UA"/>
        </w:rPr>
        <w:t>СЕСІЯ ВОСЬМОГО  СКЛИКАННЯ</w:t>
      </w:r>
    </w:p>
    <w:p w14:paraId="6D7E8B40" w14:textId="6D8E41D8" w:rsidR="00247596" w:rsidRPr="003E5498" w:rsidRDefault="00247596" w:rsidP="00247596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3E5498">
        <w:rPr>
          <w:rFonts w:ascii="Century" w:eastAsia="Calibri" w:hAnsi="Century"/>
          <w:bCs/>
          <w:sz w:val="32"/>
          <w:szCs w:val="32"/>
        </w:rPr>
        <w:t>РІШЕННЯ</w:t>
      </w:r>
      <w:r w:rsidRPr="00A03FC3">
        <w:rPr>
          <w:rFonts w:ascii="Century" w:eastAsia="Calibri" w:hAnsi="Century"/>
          <w:b/>
          <w:sz w:val="32"/>
          <w:szCs w:val="32"/>
        </w:rPr>
        <w:t xml:space="preserve"> № </w:t>
      </w:r>
      <w:r w:rsidR="003E5498">
        <w:rPr>
          <w:rFonts w:ascii="Century" w:eastAsia="Calibri" w:hAnsi="Century"/>
          <w:b/>
          <w:sz w:val="32"/>
          <w:szCs w:val="32"/>
          <w:lang w:val="uk-UA"/>
        </w:rPr>
        <w:t>23/30-5615</w:t>
      </w:r>
    </w:p>
    <w:p w14:paraId="2AB10645" w14:textId="77777777" w:rsidR="00247596" w:rsidRPr="00A03FC3" w:rsidRDefault="003D68F5" w:rsidP="00247596">
      <w:pPr>
        <w:jc w:val="both"/>
        <w:rPr>
          <w:rFonts w:ascii="Century" w:eastAsia="Calibri" w:hAnsi="Century"/>
          <w:sz w:val="28"/>
          <w:szCs w:val="28"/>
        </w:rPr>
      </w:pPr>
      <w:bookmarkStart w:id="0" w:name="_Hlk69735883"/>
      <w:r>
        <w:rPr>
          <w:rFonts w:ascii="Century" w:eastAsia="Calibri" w:hAnsi="Century"/>
          <w:sz w:val="28"/>
          <w:szCs w:val="28"/>
          <w:lang w:val="uk-UA"/>
        </w:rPr>
        <w:t>20</w:t>
      </w:r>
      <w:r>
        <w:rPr>
          <w:rFonts w:ascii="Century" w:eastAsia="Calibri" w:hAnsi="Century"/>
          <w:sz w:val="28"/>
          <w:szCs w:val="28"/>
        </w:rPr>
        <w:t xml:space="preserve"> </w:t>
      </w:r>
      <w:r>
        <w:rPr>
          <w:rFonts w:ascii="Century" w:eastAsia="Calibri" w:hAnsi="Century"/>
          <w:sz w:val="28"/>
          <w:szCs w:val="28"/>
          <w:lang w:val="uk-UA"/>
        </w:rPr>
        <w:t>квітня</w:t>
      </w:r>
      <w:r w:rsidR="00247596">
        <w:rPr>
          <w:rFonts w:ascii="Century" w:eastAsia="Calibri" w:hAnsi="Century"/>
          <w:sz w:val="28"/>
          <w:szCs w:val="28"/>
        </w:rPr>
        <w:t xml:space="preserve"> 2023 року</w:t>
      </w:r>
      <w:r w:rsidR="00247596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247596">
        <w:rPr>
          <w:rFonts w:ascii="Century" w:eastAsia="Calibri" w:hAnsi="Century"/>
          <w:sz w:val="28"/>
          <w:szCs w:val="28"/>
        </w:rPr>
        <w:tab/>
      </w:r>
      <w:r w:rsidR="00247596" w:rsidRPr="00A03FC3">
        <w:rPr>
          <w:rFonts w:ascii="Century" w:eastAsia="Calibri" w:hAnsi="Century"/>
          <w:sz w:val="28"/>
          <w:szCs w:val="28"/>
        </w:rPr>
        <w:t xml:space="preserve">     м. Городок</w:t>
      </w:r>
    </w:p>
    <w:bookmarkEnd w:id="0"/>
    <w:p w14:paraId="644A4DD2" w14:textId="77777777" w:rsidR="00247596" w:rsidRDefault="00247596" w:rsidP="00361BFD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1985971" w14:textId="77777777" w:rsidR="005F788C" w:rsidRPr="00361BFD" w:rsidRDefault="005F788C" w:rsidP="003E5498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361BFD">
        <w:rPr>
          <w:rFonts w:ascii="Century" w:hAnsi="Century"/>
          <w:b/>
          <w:sz w:val="28"/>
          <w:szCs w:val="28"/>
        </w:rPr>
        <w:t>Про встановлення умов оплати праці</w:t>
      </w:r>
      <w:r w:rsidR="00AE0F98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361BFD">
        <w:rPr>
          <w:rFonts w:ascii="Century" w:hAnsi="Century"/>
          <w:b/>
          <w:sz w:val="28"/>
          <w:szCs w:val="28"/>
        </w:rPr>
        <w:t xml:space="preserve">посадовим особам </w:t>
      </w:r>
      <w:r w:rsidR="003D68F5">
        <w:rPr>
          <w:rFonts w:ascii="Century" w:hAnsi="Century"/>
          <w:b/>
          <w:sz w:val="28"/>
          <w:szCs w:val="28"/>
          <w:lang w:val="uk-UA"/>
        </w:rPr>
        <w:t>відділу містобудування та архітектури</w:t>
      </w:r>
      <w:r w:rsidR="00AE0F98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361BFD">
        <w:rPr>
          <w:rFonts w:ascii="Century" w:hAnsi="Century"/>
          <w:b/>
          <w:sz w:val="28"/>
          <w:szCs w:val="28"/>
        </w:rPr>
        <w:t>Городоцької міської ради</w:t>
      </w:r>
      <w:r w:rsidR="00361BFD" w:rsidRPr="00361BFD">
        <w:rPr>
          <w:rFonts w:ascii="Century" w:hAnsi="Century"/>
          <w:b/>
          <w:sz w:val="28"/>
          <w:szCs w:val="28"/>
          <w:lang w:val="uk-UA"/>
        </w:rPr>
        <w:t xml:space="preserve"> Львівської області</w:t>
      </w:r>
      <w:r w:rsidR="00AE0F9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3D68F5">
        <w:rPr>
          <w:rFonts w:ascii="Century" w:hAnsi="Century"/>
          <w:b/>
          <w:sz w:val="28"/>
          <w:szCs w:val="28"/>
          <w:lang w:val="uk-UA"/>
        </w:rPr>
        <w:t>з 01 травня</w:t>
      </w:r>
      <w:r w:rsidR="00361BFD">
        <w:rPr>
          <w:rFonts w:ascii="Century" w:hAnsi="Century"/>
          <w:b/>
          <w:sz w:val="28"/>
          <w:szCs w:val="28"/>
          <w:lang w:val="uk-UA"/>
        </w:rPr>
        <w:t xml:space="preserve"> 2023 року</w:t>
      </w:r>
    </w:p>
    <w:p w14:paraId="0F06E7E7" w14:textId="77777777" w:rsidR="005F788C" w:rsidRPr="00E343D6" w:rsidRDefault="005F788C" w:rsidP="005F788C">
      <w:pPr>
        <w:rPr>
          <w:sz w:val="28"/>
          <w:szCs w:val="28"/>
        </w:rPr>
      </w:pPr>
    </w:p>
    <w:p w14:paraId="16FB51FA" w14:textId="77777777" w:rsidR="005F788C" w:rsidRPr="00361BFD" w:rsidRDefault="005F788C" w:rsidP="005F788C">
      <w:pPr>
        <w:ind w:firstLine="900"/>
        <w:jc w:val="both"/>
        <w:rPr>
          <w:rFonts w:ascii="Century" w:hAnsi="Century"/>
          <w:sz w:val="28"/>
          <w:szCs w:val="28"/>
        </w:rPr>
      </w:pPr>
      <w:r w:rsidRPr="00361BFD">
        <w:rPr>
          <w:rFonts w:ascii="Century" w:hAnsi="Century"/>
          <w:sz w:val="28"/>
          <w:szCs w:val="28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14:paraId="42849B1E" w14:textId="77777777" w:rsidR="005F788C" w:rsidRPr="003E5498" w:rsidRDefault="005F788C" w:rsidP="000A6960">
      <w:pPr>
        <w:rPr>
          <w:rFonts w:ascii="Century" w:hAnsi="Century"/>
          <w:b/>
          <w:bCs/>
          <w:sz w:val="28"/>
          <w:szCs w:val="28"/>
        </w:rPr>
      </w:pPr>
      <w:r w:rsidRPr="003E5498">
        <w:rPr>
          <w:rFonts w:ascii="Century" w:hAnsi="Century"/>
          <w:b/>
          <w:bCs/>
          <w:sz w:val="28"/>
          <w:szCs w:val="28"/>
        </w:rPr>
        <w:t>В</w:t>
      </w:r>
      <w:r w:rsidR="00F115CD" w:rsidRPr="003E5498">
        <w:rPr>
          <w:rFonts w:ascii="Century" w:hAnsi="Century"/>
          <w:b/>
          <w:bCs/>
          <w:sz w:val="28"/>
          <w:szCs w:val="28"/>
        </w:rPr>
        <w:t xml:space="preserve"> </w:t>
      </w:r>
      <w:r w:rsidRPr="003E5498">
        <w:rPr>
          <w:rFonts w:ascii="Century" w:hAnsi="Century"/>
          <w:b/>
          <w:bCs/>
          <w:sz w:val="28"/>
          <w:szCs w:val="28"/>
        </w:rPr>
        <w:t>И</w:t>
      </w:r>
      <w:r w:rsidR="00F115CD" w:rsidRPr="003E5498">
        <w:rPr>
          <w:rFonts w:ascii="Century" w:hAnsi="Century"/>
          <w:b/>
          <w:bCs/>
          <w:sz w:val="28"/>
          <w:szCs w:val="28"/>
        </w:rPr>
        <w:t xml:space="preserve"> </w:t>
      </w:r>
      <w:r w:rsidRPr="003E5498">
        <w:rPr>
          <w:rFonts w:ascii="Century" w:hAnsi="Century"/>
          <w:b/>
          <w:bCs/>
          <w:sz w:val="28"/>
          <w:szCs w:val="28"/>
        </w:rPr>
        <w:t>Р</w:t>
      </w:r>
      <w:r w:rsidR="00F115CD" w:rsidRPr="003E5498">
        <w:rPr>
          <w:rFonts w:ascii="Century" w:hAnsi="Century"/>
          <w:b/>
          <w:bCs/>
          <w:sz w:val="28"/>
          <w:szCs w:val="28"/>
        </w:rPr>
        <w:t xml:space="preserve"> </w:t>
      </w:r>
      <w:r w:rsidRPr="003E5498">
        <w:rPr>
          <w:rFonts w:ascii="Century" w:hAnsi="Century"/>
          <w:b/>
          <w:bCs/>
          <w:sz w:val="28"/>
          <w:szCs w:val="28"/>
        </w:rPr>
        <w:t>І</w:t>
      </w:r>
      <w:r w:rsidR="00F115CD" w:rsidRPr="003E5498">
        <w:rPr>
          <w:rFonts w:ascii="Century" w:hAnsi="Century"/>
          <w:b/>
          <w:bCs/>
          <w:sz w:val="28"/>
          <w:szCs w:val="28"/>
        </w:rPr>
        <w:t xml:space="preserve"> </w:t>
      </w:r>
      <w:r w:rsidRPr="003E5498">
        <w:rPr>
          <w:rFonts w:ascii="Century" w:hAnsi="Century"/>
          <w:b/>
          <w:bCs/>
          <w:sz w:val="28"/>
          <w:szCs w:val="28"/>
        </w:rPr>
        <w:t>Ш</w:t>
      </w:r>
      <w:r w:rsidR="00F115CD" w:rsidRPr="003E5498">
        <w:rPr>
          <w:rFonts w:ascii="Century" w:hAnsi="Century"/>
          <w:b/>
          <w:bCs/>
          <w:sz w:val="28"/>
          <w:szCs w:val="28"/>
        </w:rPr>
        <w:t xml:space="preserve"> </w:t>
      </w:r>
      <w:r w:rsidRPr="003E5498">
        <w:rPr>
          <w:rFonts w:ascii="Century" w:hAnsi="Century"/>
          <w:b/>
          <w:bCs/>
          <w:sz w:val="28"/>
          <w:szCs w:val="28"/>
        </w:rPr>
        <w:t>И</w:t>
      </w:r>
      <w:r w:rsidR="00F115CD" w:rsidRPr="003E5498">
        <w:rPr>
          <w:rFonts w:ascii="Century" w:hAnsi="Century"/>
          <w:b/>
          <w:bCs/>
          <w:sz w:val="28"/>
          <w:szCs w:val="28"/>
        </w:rPr>
        <w:t xml:space="preserve"> </w:t>
      </w:r>
      <w:r w:rsidRPr="003E5498">
        <w:rPr>
          <w:rFonts w:ascii="Century" w:hAnsi="Century"/>
          <w:b/>
          <w:bCs/>
          <w:sz w:val="28"/>
          <w:szCs w:val="28"/>
        </w:rPr>
        <w:t>Л</w:t>
      </w:r>
      <w:r w:rsidR="00F115CD" w:rsidRPr="003E5498">
        <w:rPr>
          <w:rFonts w:ascii="Century" w:hAnsi="Century"/>
          <w:b/>
          <w:bCs/>
          <w:sz w:val="28"/>
          <w:szCs w:val="28"/>
        </w:rPr>
        <w:t xml:space="preserve"> </w:t>
      </w:r>
      <w:r w:rsidRPr="003E5498">
        <w:rPr>
          <w:rFonts w:ascii="Century" w:hAnsi="Century"/>
          <w:b/>
          <w:bCs/>
          <w:sz w:val="28"/>
          <w:szCs w:val="28"/>
        </w:rPr>
        <w:t>А:</w:t>
      </w:r>
    </w:p>
    <w:p w14:paraId="495D8BF8" w14:textId="77777777" w:rsidR="005F788C" w:rsidRPr="00361BFD" w:rsidRDefault="00FD1DBE" w:rsidP="005F788C">
      <w:pPr>
        <w:ind w:firstLine="900"/>
        <w:jc w:val="both"/>
        <w:rPr>
          <w:rFonts w:ascii="Century" w:hAnsi="Century"/>
          <w:sz w:val="28"/>
          <w:szCs w:val="28"/>
        </w:rPr>
      </w:pPr>
      <w:r w:rsidRPr="00361BFD">
        <w:rPr>
          <w:rFonts w:ascii="Century" w:hAnsi="Century"/>
          <w:sz w:val="28"/>
          <w:szCs w:val="28"/>
        </w:rPr>
        <w:t>1</w:t>
      </w:r>
      <w:r w:rsidR="005F788C" w:rsidRPr="00361BFD">
        <w:rPr>
          <w:rFonts w:ascii="Century" w:hAnsi="Century"/>
          <w:sz w:val="28"/>
          <w:szCs w:val="28"/>
        </w:rPr>
        <w:t xml:space="preserve">. Затвердити умови оплати праці посадових осіб </w:t>
      </w:r>
      <w:r w:rsidR="003D68F5">
        <w:rPr>
          <w:rFonts w:ascii="Century" w:hAnsi="Century"/>
          <w:sz w:val="28"/>
          <w:szCs w:val="28"/>
          <w:lang w:val="uk-UA"/>
        </w:rPr>
        <w:t>відділу містобудування та архітектури</w:t>
      </w:r>
      <w:r w:rsidR="00361BFD">
        <w:rPr>
          <w:rFonts w:ascii="Century" w:hAnsi="Century"/>
          <w:sz w:val="28"/>
          <w:szCs w:val="28"/>
          <w:lang w:val="uk-UA"/>
        </w:rPr>
        <w:t xml:space="preserve"> Городоцької міської ради Львівської області</w:t>
      </w:r>
      <w:r w:rsidR="005F788C" w:rsidRPr="00361BFD">
        <w:rPr>
          <w:rFonts w:ascii="Century" w:hAnsi="Century"/>
          <w:sz w:val="28"/>
          <w:szCs w:val="28"/>
        </w:rPr>
        <w:t xml:space="preserve"> </w:t>
      </w:r>
      <w:r w:rsidR="00361BFD">
        <w:rPr>
          <w:rFonts w:ascii="Century" w:hAnsi="Century"/>
          <w:sz w:val="28"/>
          <w:szCs w:val="28"/>
          <w:lang w:val="uk-UA"/>
        </w:rPr>
        <w:t xml:space="preserve">згідно з </w:t>
      </w:r>
      <w:r w:rsidR="005F788C" w:rsidRPr="00361BFD">
        <w:rPr>
          <w:rFonts w:ascii="Century" w:hAnsi="Century"/>
          <w:sz w:val="28"/>
          <w:szCs w:val="28"/>
        </w:rPr>
        <w:t>додатком № 1 (додається).</w:t>
      </w:r>
    </w:p>
    <w:p w14:paraId="24CF8A6D" w14:textId="77777777" w:rsidR="005F788C" w:rsidRPr="00361BFD" w:rsidRDefault="00FD1DBE" w:rsidP="005F788C">
      <w:pPr>
        <w:widowControl w:val="0"/>
        <w:ind w:firstLine="902"/>
        <w:jc w:val="both"/>
        <w:rPr>
          <w:rFonts w:ascii="Century" w:hAnsi="Century"/>
          <w:sz w:val="28"/>
          <w:szCs w:val="28"/>
        </w:rPr>
      </w:pPr>
      <w:r w:rsidRPr="00361BFD">
        <w:rPr>
          <w:rFonts w:ascii="Century" w:hAnsi="Century"/>
          <w:sz w:val="28"/>
          <w:szCs w:val="28"/>
        </w:rPr>
        <w:t>2</w:t>
      </w:r>
      <w:r w:rsidR="005F788C" w:rsidRPr="00361BFD">
        <w:rPr>
          <w:rFonts w:ascii="Century" w:hAnsi="Century"/>
          <w:sz w:val="28"/>
          <w:szCs w:val="28"/>
        </w:rPr>
        <w:t xml:space="preserve">. Дане рішення вступає в дію з 1 </w:t>
      </w:r>
      <w:r w:rsidR="003D68F5">
        <w:rPr>
          <w:rFonts w:ascii="Century" w:hAnsi="Century"/>
          <w:sz w:val="28"/>
          <w:szCs w:val="28"/>
          <w:lang w:val="uk-UA"/>
        </w:rPr>
        <w:t>травня</w:t>
      </w:r>
      <w:r w:rsidR="005F788C" w:rsidRPr="00361BFD">
        <w:rPr>
          <w:rFonts w:ascii="Century" w:hAnsi="Century"/>
          <w:sz w:val="28"/>
          <w:szCs w:val="28"/>
        </w:rPr>
        <w:t xml:space="preserve"> 20</w:t>
      </w:r>
      <w:r w:rsidR="00C91B1D" w:rsidRPr="00361BFD">
        <w:rPr>
          <w:rFonts w:ascii="Century" w:hAnsi="Century"/>
          <w:sz w:val="28"/>
          <w:szCs w:val="28"/>
        </w:rPr>
        <w:t>23</w:t>
      </w:r>
      <w:r w:rsidR="005F788C" w:rsidRPr="00361BFD">
        <w:rPr>
          <w:rFonts w:ascii="Century" w:hAnsi="Century"/>
          <w:sz w:val="28"/>
          <w:szCs w:val="28"/>
        </w:rPr>
        <w:t xml:space="preserve"> р. </w:t>
      </w:r>
      <w:r w:rsidR="00C91B1D" w:rsidRPr="00361BFD">
        <w:rPr>
          <w:rFonts w:ascii="Century" w:hAnsi="Century"/>
          <w:sz w:val="28"/>
          <w:szCs w:val="28"/>
        </w:rPr>
        <w:t>та діє до 31 грудня 2023</w:t>
      </w:r>
      <w:r w:rsidR="005F788C" w:rsidRPr="00361BFD">
        <w:rPr>
          <w:rFonts w:ascii="Century" w:hAnsi="Century"/>
          <w:sz w:val="28"/>
          <w:szCs w:val="28"/>
        </w:rPr>
        <w:t xml:space="preserve"> року.</w:t>
      </w:r>
    </w:p>
    <w:p w14:paraId="48FE4F90" w14:textId="77777777" w:rsidR="005F788C" w:rsidRPr="00361BFD" w:rsidRDefault="00FD1DBE" w:rsidP="005F788C">
      <w:pPr>
        <w:pStyle w:val="a3"/>
        <w:ind w:firstLine="900"/>
        <w:jc w:val="both"/>
        <w:rPr>
          <w:rFonts w:ascii="Century" w:eastAsia="Times New Roman" w:hAnsi="Century"/>
          <w:sz w:val="28"/>
          <w:szCs w:val="28"/>
        </w:rPr>
      </w:pPr>
      <w:r w:rsidRPr="00361BFD">
        <w:rPr>
          <w:rFonts w:ascii="Century" w:eastAsia="Times New Roman" w:hAnsi="Century"/>
          <w:sz w:val="28"/>
          <w:szCs w:val="28"/>
        </w:rPr>
        <w:t>3</w:t>
      </w:r>
      <w:r w:rsidR="005F788C" w:rsidRPr="00361BFD">
        <w:rPr>
          <w:rFonts w:ascii="Century" w:eastAsia="Times New Roman" w:hAnsi="Century"/>
          <w:sz w:val="28"/>
          <w:szCs w:val="28"/>
        </w:rPr>
        <w:t>. Преміювання працівників проводиться на підставі розпорядження міського голови.</w:t>
      </w:r>
    </w:p>
    <w:p w14:paraId="5F3F2A97" w14:textId="77777777" w:rsidR="00FD1DBE" w:rsidRPr="00361BFD" w:rsidRDefault="00FD1DBE" w:rsidP="00FD1DBE">
      <w:pPr>
        <w:pStyle w:val="a5"/>
        <w:ind w:right="-108" w:firstLine="902"/>
        <w:rPr>
          <w:rFonts w:ascii="Century" w:hAnsi="Century"/>
          <w:szCs w:val="28"/>
          <w:lang w:val="ru-RU"/>
        </w:rPr>
      </w:pPr>
      <w:r w:rsidRPr="00361BFD">
        <w:rPr>
          <w:rFonts w:ascii="Century" w:hAnsi="Century"/>
          <w:szCs w:val="28"/>
          <w:lang w:val="ru-RU"/>
        </w:rPr>
        <w:t>4</w:t>
      </w:r>
      <w:r w:rsidR="005F788C" w:rsidRPr="00361BFD">
        <w:rPr>
          <w:rFonts w:ascii="Century" w:hAnsi="Century"/>
          <w:szCs w:val="28"/>
          <w:lang w:val="ru-RU"/>
        </w:rPr>
        <w:t xml:space="preserve">. </w:t>
      </w:r>
      <w:r w:rsidRPr="00361BFD">
        <w:rPr>
          <w:rFonts w:ascii="Century" w:hAnsi="Century"/>
          <w:szCs w:val="28"/>
          <w:lang w:val="ru-RU"/>
        </w:rPr>
        <w:t xml:space="preserve">Контроль за виконанням рішення покласти на </w:t>
      </w:r>
      <w:r w:rsidR="001E3357" w:rsidRPr="00361BFD">
        <w:rPr>
          <w:rFonts w:ascii="Century" w:hAnsi="Century"/>
          <w:szCs w:val="28"/>
          <w:lang w:val="ru-RU"/>
        </w:rPr>
        <w:t xml:space="preserve">постійні </w:t>
      </w:r>
      <w:r w:rsidR="00150ED2" w:rsidRPr="00361BFD">
        <w:rPr>
          <w:rFonts w:ascii="Century" w:hAnsi="Century"/>
          <w:szCs w:val="28"/>
          <w:lang w:val="ru-RU"/>
        </w:rPr>
        <w:t>комісії</w:t>
      </w:r>
      <w:r w:rsidRPr="00361BFD">
        <w:rPr>
          <w:rFonts w:ascii="Century" w:hAnsi="Century"/>
          <w:szCs w:val="28"/>
          <w:lang w:val="ru-RU"/>
        </w:rPr>
        <w:t xml:space="preserve"> </w:t>
      </w:r>
      <w:r w:rsidR="001E3357" w:rsidRPr="00361BFD">
        <w:rPr>
          <w:rFonts w:ascii="Century" w:hAnsi="Century"/>
          <w:szCs w:val="28"/>
          <w:lang w:val="ru-RU"/>
        </w:rPr>
        <w:t xml:space="preserve">з питань </w:t>
      </w:r>
      <w:r w:rsidRPr="00361BFD">
        <w:rPr>
          <w:rFonts w:ascii="Century" w:hAnsi="Century"/>
          <w:szCs w:val="28"/>
          <w:lang w:val="ru-RU"/>
        </w:rPr>
        <w:t>законності, регламенту, депутатської етики, забезпечення діяльності депутатів (гол.О.Карапінка) та з питань бюджету, соціально-економічного розвитку, комунального майна і приватизації (гол.І.Мєскало).</w:t>
      </w:r>
    </w:p>
    <w:p w14:paraId="1551D68C" w14:textId="77777777" w:rsidR="00A31729" w:rsidRPr="00361BFD" w:rsidRDefault="00A31729" w:rsidP="005F788C">
      <w:pPr>
        <w:jc w:val="both"/>
        <w:rPr>
          <w:rFonts w:ascii="Century" w:hAnsi="Century"/>
          <w:sz w:val="28"/>
          <w:szCs w:val="28"/>
        </w:rPr>
      </w:pPr>
    </w:p>
    <w:p w14:paraId="7FA07DB7" w14:textId="4FCB90E5" w:rsidR="004E732C" w:rsidRDefault="005F788C" w:rsidP="005F788C">
      <w:pPr>
        <w:jc w:val="both"/>
        <w:rPr>
          <w:rFonts w:ascii="Century" w:hAnsi="Century"/>
          <w:b/>
          <w:sz w:val="28"/>
          <w:szCs w:val="28"/>
        </w:rPr>
      </w:pPr>
      <w:r w:rsidRPr="00361BFD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361BFD" w:rsidRPr="00361BFD">
        <w:rPr>
          <w:rFonts w:ascii="Century" w:hAnsi="Century"/>
          <w:b/>
          <w:sz w:val="28"/>
          <w:szCs w:val="28"/>
        </w:rPr>
        <w:t xml:space="preserve">                   </w:t>
      </w:r>
      <w:r w:rsidR="003E5498">
        <w:rPr>
          <w:rFonts w:ascii="Century" w:hAnsi="Century"/>
          <w:b/>
          <w:sz w:val="28"/>
          <w:szCs w:val="28"/>
          <w:lang w:val="uk-UA"/>
        </w:rPr>
        <w:t xml:space="preserve">   </w:t>
      </w:r>
      <w:r w:rsidR="00361BFD" w:rsidRPr="00361BFD">
        <w:rPr>
          <w:rFonts w:ascii="Century" w:hAnsi="Century"/>
          <w:b/>
          <w:sz w:val="28"/>
          <w:szCs w:val="28"/>
        </w:rPr>
        <w:t xml:space="preserve">  </w:t>
      </w:r>
      <w:r w:rsidR="00A31729" w:rsidRPr="00361BFD">
        <w:rPr>
          <w:rFonts w:ascii="Century" w:hAnsi="Century"/>
          <w:b/>
          <w:sz w:val="28"/>
          <w:szCs w:val="28"/>
        </w:rPr>
        <w:t>Володимир РЕМЕНЯК</w:t>
      </w:r>
    </w:p>
    <w:p w14:paraId="1BE852A7" w14:textId="77777777" w:rsidR="003E5498" w:rsidRPr="00323940" w:rsidRDefault="004E732C" w:rsidP="00E37D49">
      <w:pPr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  <w:r w:rsidR="003E5498"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AB7936E" w14:textId="77777777" w:rsidR="003E5498" w:rsidRPr="00CC5A51" w:rsidRDefault="003E5498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F9FB6BB" w14:textId="414DF572" w:rsidR="003E5498" w:rsidRPr="003E5498" w:rsidRDefault="003E5498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20</w:t>
      </w:r>
      <w:r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  <w:lang w:val="uk-UA"/>
        </w:rPr>
        <w:t>4</w:t>
      </w:r>
      <w:r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  <w:lang w:val="uk-UA"/>
        </w:rPr>
        <w:t>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23/30-5615</w:t>
      </w:r>
    </w:p>
    <w:p w14:paraId="4B03D2E9" w14:textId="1D32009F" w:rsidR="004E732C" w:rsidRDefault="004E732C" w:rsidP="005F788C">
      <w:pPr>
        <w:jc w:val="both"/>
        <w:rPr>
          <w:rFonts w:ascii="Century" w:hAnsi="Century"/>
          <w:b/>
          <w:sz w:val="28"/>
          <w:szCs w:val="28"/>
        </w:rPr>
      </w:pPr>
    </w:p>
    <w:p w14:paraId="7C2A2FC9" w14:textId="77777777" w:rsidR="003E5498" w:rsidRPr="00361BFD" w:rsidRDefault="003E5498" w:rsidP="005F788C">
      <w:pPr>
        <w:jc w:val="both"/>
        <w:rPr>
          <w:rFonts w:ascii="Century" w:hAnsi="Century"/>
          <w:b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"/>
        <w:gridCol w:w="3762"/>
        <w:gridCol w:w="1843"/>
        <w:gridCol w:w="1559"/>
        <w:gridCol w:w="1559"/>
      </w:tblGrid>
      <w:tr w:rsidR="004E732C" w:rsidRPr="004E732C" w14:paraId="7902F80F" w14:textId="77777777" w:rsidTr="000A6960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92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BF112E" w14:textId="77777777" w:rsidR="004E732C" w:rsidRPr="004E732C" w:rsidRDefault="004E732C" w:rsidP="003E549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Умови оплати праці посадових осіб відділу містобудування та архітектури Городоцької міської ради Львівської області з 01 травня 2023 року</w:t>
            </w:r>
          </w:p>
        </w:tc>
      </w:tr>
      <w:tr w:rsidR="004E732C" w:rsidRPr="004E732C" w14:paraId="276DB651" w14:textId="77777777" w:rsidTr="000A696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14:paraId="01F35C73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</w:tcPr>
          <w:p w14:paraId="702E6B23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FD102DF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067F7CF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F9A8F06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4E732C" w:rsidRPr="004E732C" w14:paraId="4C279AAE" w14:textId="77777777" w:rsidTr="000A6960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6F812CC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F5FFFD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96A6B9F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AF7D03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5BDC84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Надбавки визначені постановою КМУ № 268  (%)</w:t>
            </w:r>
          </w:p>
        </w:tc>
      </w:tr>
      <w:tr w:rsidR="004E732C" w:rsidRPr="004E732C" w14:paraId="5F4CEBA3" w14:textId="77777777" w:rsidTr="000A6960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665E02D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А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5E575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3507B71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9C71E5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CA41D8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</w:tr>
      <w:tr w:rsidR="004E732C" w:rsidRPr="004E732C" w14:paraId="2A837ECA" w14:textId="77777777" w:rsidTr="000A6960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8A2E9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18E7E30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8BE476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8416F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7400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30C80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50</w:t>
            </w:r>
          </w:p>
        </w:tc>
      </w:tr>
      <w:tr w:rsidR="004E732C" w:rsidRPr="004E732C" w14:paraId="40FE7B44" w14:textId="77777777" w:rsidTr="000A6960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3E1A1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7139396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11C0E1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133FB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5200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3FF85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50</w:t>
            </w:r>
          </w:p>
        </w:tc>
      </w:tr>
      <w:tr w:rsidR="004E732C" w:rsidRPr="004E732C" w14:paraId="25F1605D" w14:textId="77777777" w:rsidTr="000A6960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CBB365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AAE25C7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EBEEFA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3BC2B0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5200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A8B9EC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50</w:t>
            </w:r>
          </w:p>
        </w:tc>
      </w:tr>
      <w:tr w:rsidR="004E732C" w:rsidRPr="004E732C" w14:paraId="36C6B96D" w14:textId="77777777" w:rsidTr="000A696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80A8A28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62E71E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 xml:space="preserve">В С Ь О Г О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49216B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3F691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sz w:val="28"/>
                <w:szCs w:val="28"/>
                <w:lang w:val="uk-UA"/>
              </w:rPr>
              <w:t>17800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6D358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4E732C" w:rsidRPr="004E732C" w14:paraId="2DF84C71" w14:textId="77777777" w:rsidTr="000A696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14:paraId="00C45801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</w:tcPr>
          <w:p w14:paraId="0770C3D5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C156EF7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D4EBBA2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80F308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4E732C" w:rsidRPr="004E732C" w14:paraId="7F2D559D" w14:textId="77777777" w:rsidTr="000A6960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14:paraId="299954A2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7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508C8F" w14:textId="77777777" w:rsidR="004E732C" w:rsidRPr="004E732C" w:rsidRDefault="004E732C" w:rsidP="004E732C">
            <w:pPr>
              <w:jc w:val="both"/>
              <w:rPr>
                <w:rFonts w:ascii="Century" w:hAnsi="Century"/>
                <w:i/>
                <w:iCs/>
                <w:sz w:val="28"/>
                <w:szCs w:val="28"/>
                <w:lang w:val="uk-UA"/>
              </w:rPr>
            </w:pPr>
            <w:r w:rsidRPr="004E732C">
              <w:rPr>
                <w:rFonts w:ascii="Century" w:hAnsi="Century"/>
                <w:i/>
                <w:iCs/>
                <w:sz w:val="28"/>
                <w:szCs w:val="28"/>
                <w:lang w:val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  <w:tr w:rsidR="004E732C" w:rsidRPr="004E732C" w14:paraId="13C9A50F" w14:textId="77777777" w:rsidTr="000A696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14:paraId="093A580E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</w:tcPr>
          <w:p w14:paraId="1E50D9D8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C1F542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1EAAAE3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AA8BFF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4E732C" w:rsidRPr="004E732C" w14:paraId="61359A9F" w14:textId="77777777" w:rsidTr="000A6960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14:paraId="39CDE7D2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</w:tcPr>
          <w:p w14:paraId="2B43460C" w14:textId="3E9D3A2B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EE2FD45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51B21C5" w14:textId="77777777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CEB7D60" w14:textId="0580F0A9" w:rsidR="004E732C" w:rsidRPr="004E732C" w:rsidRDefault="004E732C" w:rsidP="004E732C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6079C24A" w14:textId="30CD54FF" w:rsidR="005F788C" w:rsidRPr="00361BFD" w:rsidRDefault="003E5498" w:rsidP="005F788C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5F788C" w:rsidRPr="00361BFD" w:rsidSect="000A6960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A6960"/>
    <w:rsid w:val="00150ED2"/>
    <w:rsid w:val="001E3357"/>
    <w:rsid w:val="00247596"/>
    <w:rsid w:val="00361BFD"/>
    <w:rsid w:val="003D68F5"/>
    <w:rsid w:val="003E5498"/>
    <w:rsid w:val="004E732C"/>
    <w:rsid w:val="005849DD"/>
    <w:rsid w:val="00595E06"/>
    <w:rsid w:val="005F788C"/>
    <w:rsid w:val="008F3CC1"/>
    <w:rsid w:val="00A31729"/>
    <w:rsid w:val="00A34662"/>
    <w:rsid w:val="00AE0F98"/>
    <w:rsid w:val="00BD3AC2"/>
    <w:rsid w:val="00BD533D"/>
    <w:rsid w:val="00C91B1D"/>
    <w:rsid w:val="00D76E13"/>
    <w:rsid w:val="00DD4732"/>
    <w:rsid w:val="00F115CD"/>
    <w:rsid w:val="00FD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7122A"/>
  <w15:chartTrackingRefBased/>
  <w15:docId w15:val="{06294DE6-B4FE-4C7B-A199-9F8FF6AC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2</cp:revision>
  <cp:lastPrinted>2023-04-19T10:05:00Z</cp:lastPrinted>
  <dcterms:created xsi:type="dcterms:W3CDTF">2023-04-21T09:30:00Z</dcterms:created>
  <dcterms:modified xsi:type="dcterms:W3CDTF">2023-04-21T09:30:00Z</dcterms:modified>
</cp:coreProperties>
</file>